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C0" w:rsidRPr="0061475C" w:rsidRDefault="004435C0" w:rsidP="004435C0">
      <w:pPr>
        <w:pStyle w:val="a3"/>
        <w:spacing w:before="120" w:after="120" w:line="560" w:lineRule="exact"/>
        <w:ind w:leftChars="-100" w:left="-210" w:rightChars="-100" w:right="-210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附件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6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：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参评课程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教学创新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成果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报告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基本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要求</w:t>
      </w:r>
    </w:p>
    <w:p w:rsidR="004435C0" w:rsidRPr="00E13408" w:rsidRDefault="004435C0" w:rsidP="004435C0"/>
    <w:p w:rsidR="004435C0" w:rsidRPr="000C2D54" w:rsidRDefault="004435C0" w:rsidP="004435C0">
      <w:pPr>
        <w:widowControl/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课程教学创新成果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报告</w:t>
      </w:r>
      <w:r w:rsidRPr="000C2D54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应包含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摘要、正文两个部分，字数</w:t>
      </w:r>
      <w:r w:rsidRPr="00B02460">
        <w:rPr>
          <w:rFonts w:ascii="Times New Roman" w:hAnsi="Times New Roman" w:cs="Times New Roman"/>
          <w:color w:val="000000"/>
          <w:kern w:val="0"/>
          <w:sz w:val="24"/>
          <w:szCs w:val="24"/>
        </w:rPr>
        <w:t>3000</w:t>
      </w:r>
      <w:r w:rsidRPr="000C2D54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字左右，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报告无固定格式，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一般应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包括以下要素：</w:t>
      </w:r>
    </w:p>
    <w:p w:rsidR="004435C0" w:rsidRPr="000C2D54" w:rsidRDefault="004435C0" w:rsidP="004435C0">
      <w:pPr>
        <w:widowControl/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（一）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基于参赛课程的教学实践经验与反思，体现教学创新成效</w:t>
      </w:r>
      <w:r w:rsidRPr="000C2D54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；</w:t>
      </w:r>
    </w:p>
    <w:p w:rsidR="004435C0" w:rsidRDefault="004435C0" w:rsidP="004435C0">
      <w:pPr>
        <w:widowControl/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（二）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聚焦教学实践的真实“问题”，通过课程内容的</w:t>
      </w:r>
      <w:r w:rsidRPr="000C2D54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重</w:t>
      </w:r>
      <w:r w:rsidRPr="000C2D54">
        <w:rPr>
          <w:rFonts w:asciiTheme="minorEastAsia" w:hAnsiTheme="minorEastAsia" w:cs="Arial"/>
          <w:color w:val="000000"/>
          <w:kern w:val="0"/>
          <w:sz w:val="24"/>
          <w:szCs w:val="24"/>
        </w:rPr>
        <w:t>构、教学方法的创新、教学环境的创设、教学评价的改革等</w:t>
      </w:r>
      <w:r>
        <w:rPr>
          <w:rFonts w:asciiTheme="minorEastAsia" w:hAnsiTheme="minorEastAsia" w:cs="Arial"/>
          <w:color w:val="000000"/>
          <w:kern w:val="0"/>
          <w:sz w:val="24"/>
          <w:szCs w:val="24"/>
        </w:rPr>
        <w:t>，采用教学实验研究的范式解决教学问题，明确教学成效及其推广价值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。</w:t>
      </w:r>
    </w:p>
    <w:p w:rsidR="004435C0" w:rsidRPr="002F4B81" w:rsidRDefault="004435C0" w:rsidP="004435C0">
      <w:pPr>
        <w:widowControl/>
        <w:adjustRightInd w:val="0"/>
        <w:snapToGrid w:val="0"/>
        <w:spacing w:line="480" w:lineRule="exact"/>
        <w:ind w:firstLineChars="200" w:firstLine="482"/>
        <w:rPr>
          <w:rFonts w:asciiTheme="minorEastAsia" w:hAnsiTheme="minorEastAsia" w:cs="Arial"/>
          <w:b/>
          <w:color w:val="000000"/>
          <w:kern w:val="0"/>
          <w:sz w:val="24"/>
          <w:szCs w:val="24"/>
        </w:rPr>
      </w:pPr>
      <w:r w:rsidRPr="002F4B81"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（评价要点参见下表）</w:t>
      </w:r>
    </w:p>
    <w:p w:rsidR="004435C0" w:rsidRPr="00D77765" w:rsidRDefault="004435C0" w:rsidP="004435C0">
      <w:pPr>
        <w:widowControl/>
        <w:adjustRightInd w:val="0"/>
        <w:snapToGrid w:val="0"/>
        <w:spacing w:afterLines="50" w:after="156" w:line="480" w:lineRule="exact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附：课程教学创新成果报告评价要点</w:t>
      </w:r>
    </w:p>
    <w:tbl>
      <w:tblPr>
        <w:tblW w:w="893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6662"/>
      </w:tblGrid>
      <w:tr w:rsidR="004435C0" w:rsidRPr="00913557" w:rsidTr="00265B30">
        <w:trPr>
          <w:trHeight w:val="454"/>
          <w:jc w:val="center"/>
        </w:trPr>
        <w:tc>
          <w:tcPr>
            <w:tcW w:w="2269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黑体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黑体" w:hint="eastAsia"/>
                <w:b/>
                <w:bCs/>
                <w:szCs w:val="21"/>
                <w:lang w:eastAsia="en-US" w:bidi="en-US"/>
              </w:rPr>
              <w:t>评价维度</w:t>
            </w:r>
            <w:proofErr w:type="spellEnd"/>
          </w:p>
        </w:tc>
        <w:tc>
          <w:tcPr>
            <w:tcW w:w="6662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黑体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黑体" w:hint="eastAsia"/>
                <w:b/>
                <w:bCs/>
                <w:szCs w:val="21"/>
                <w:lang w:eastAsia="en-US" w:bidi="en-US"/>
              </w:rPr>
              <w:t>评价要点</w:t>
            </w:r>
            <w:proofErr w:type="spellEnd"/>
          </w:p>
        </w:tc>
      </w:tr>
      <w:tr w:rsidR="004435C0" w:rsidRPr="00913557" w:rsidTr="00265B30">
        <w:trPr>
          <w:trHeight w:val="851"/>
          <w:jc w:val="center"/>
        </w:trPr>
        <w:tc>
          <w:tcPr>
            <w:tcW w:w="2269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有明确的问题导向</w:t>
            </w:r>
            <w:proofErr w:type="spellEnd"/>
          </w:p>
        </w:tc>
        <w:tc>
          <w:tcPr>
            <w:tcW w:w="6662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立足于课堂教学真实问题，能体现“以学生发展为中心”的理念，提出解决问题的思路与方案。</w:t>
            </w:r>
          </w:p>
        </w:tc>
      </w:tr>
      <w:tr w:rsidR="004435C0" w:rsidRPr="00913557" w:rsidTr="00265B30">
        <w:trPr>
          <w:trHeight w:val="851"/>
          <w:jc w:val="center"/>
        </w:trPr>
        <w:tc>
          <w:tcPr>
            <w:tcW w:w="2269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有明显的创新特色</w:t>
            </w:r>
            <w:proofErr w:type="spellEnd"/>
          </w:p>
        </w:tc>
        <w:tc>
          <w:tcPr>
            <w:tcW w:w="6662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</w:tr>
      <w:tr w:rsidR="004435C0" w:rsidRPr="00913557" w:rsidTr="00265B30">
        <w:trPr>
          <w:trHeight w:val="851"/>
          <w:jc w:val="center"/>
        </w:trPr>
        <w:tc>
          <w:tcPr>
            <w:tcW w:w="2269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bidi="en-US"/>
              </w:rPr>
              <w:t>体现</w:t>
            </w: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课程</w:t>
            </w:r>
            <w:proofErr w:type="gram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思政特色</w:t>
            </w:r>
            <w:proofErr w:type="spellEnd"/>
            <w:proofErr w:type="gramEnd"/>
          </w:p>
        </w:tc>
        <w:tc>
          <w:tcPr>
            <w:tcW w:w="6662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概述在</w:t>
            </w:r>
            <w:proofErr w:type="gramStart"/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课程思政建设</w:t>
            </w:r>
            <w:proofErr w:type="gramEnd"/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方面的特色、亮点和创新点，形成可供借鉴推广的经验做法。</w:t>
            </w:r>
          </w:p>
        </w:tc>
      </w:tr>
      <w:tr w:rsidR="004435C0" w:rsidRPr="00913557" w:rsidTr="00265B30">
        <w:trPr>
          <w:trHeight w:val="851"/>
          <w:jc w:val="center"/>
        </w:trPr>
        <w:tc>
          <w:tcPr>
            <w:tcW w:w="2269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bidi="en-US"/>
              </w:rPr>
              <w:t>关注技术应用于教学</w:t>
            </w:r>
          </w:p>
        </w:tc>
        <w:tc>
          <w:tcPr>
            <w:tcW w:w="6662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:rsidR="004435C0" w:rsidRPr="00913557" w:rsidTr="00265B30">
        <w:trPr>
          <w:trHeight w:val="851"/>
          <w:jc w:val="center"/>
        </w:trPr>
        <w:tc>
          <w:tcPr>
            <w:tcW w:w="2269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注重创新成果的辐射</w:t>
            </w:r>
            <w:proofErr w:type="spellEnd"/>
          </w:p>
        </w:tc>
        <w:tc>
          <w:tcPr>
            <w:tcW w:w="6662" w:type="dxa"/>
            <w:vAlign w:val="center"/>
          </w:tcPr>
          <w:p w:rsidR="004435C0" w:rsidRPr="00913557" w:rsidRDefault="004435C0" w:rsidP="004435C0">
            <w:pPr>
              <w:adjustRightInd w:val="0"/>
              <w:snapToGrid w:val="0"/>
              <w:spacing w:beforeLines="15" w:before="46" w:afterLines="15" w:after="46"/>
              <w:jc w:val="left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913557">
              <w:rPr>
                <w:rFonts w:asciiTheme="minorEastAsia" w:hAnsiTheme="minorEastAsia" w:cs="Times New Roman"/>
                <w:szCs w:val="21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:rsidR="004435C0" w:rsidRPr="000C2D54" w:rsidRDefault="004435C0" w:rsidP="004435C0">
      <w:pPr>
        <w:adjustRightInd w:val="0"/>
        <w:snapToGrid w:val="0"/>
      </w:pPr>
    </w:p>
    <w:p w:rsidR="000417EF" w:rsidRPr="004435C0" w:rsidRDefault="000417EF">
      <w:bookmarkStart w:id="0" w:name="_GoBack"/>
      <w:bookmarkEnd w:id="0"/>
    </w:p>
    <w:sectPr w:rsidR="000417EF" w:rsidRPr="00443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C0"/>
    <w:rsid w:val="000417EF"/>
    <w:rsid w:val="0044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4435C0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4435C0"/>
    <w:rPr>
      <w:rFonts w:asciiTheme="majorHAnsi" w:eastAsia="微软雅黑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4435C0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4435C0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2022-11-22T06:07:00Z</dcterms:created>
  <dcterms:modified xsi:type="dcterms:W3CDTF">2022-11-22T06:07:00Z</dcterms:modified>
</cp:coreProperties>
</file>