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2017年上海政法学院硕士研究生复试</w:t>
      </w: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刑法学专业二组考场安排</w:t>
      </w: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both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 xml:space="preserve">         </w:t>
      </w:r>
      <w:bookmarkStart w:id="0" w:name="_GoBack"/>
      <w:bookmarkEnd w:id="0"/>
      <w:r>
        <w:rPr>
          <w:rFonts w:hint="eastAsia"/>
          <w:b/>
          <w:bCs/>
          <w:sz w:val="28"/>
          <w:szCs w:val="36"/>
          <w:lang w:val="en-US" w:eastAsia="zh-CN"/>
        </w:rPr>
        <w:t>笔试地点：主教202B    面试地点：主教218C</w:t>
      </w:r>
    </w:p>
    <w:tbl>
      <w:tblPr>
        <w:tblStyle w:val="4"/>
        <w:tblW w:w="568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  <w:t>复试准考证号</w:t>
            </w:r>
          </w:p>
        </w:tc>
        <w:tc>
          <w:tcPr>
            <w:tcW w:w="2841" w:type="dxa"/>
            <w:textDirection w:val="lrTb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  <w:t>考生姓名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030201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罗建武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030202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林婉祯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030203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韦  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030204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宋晨茜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030205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廖盛平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030206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尹秋元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030207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  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030208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牛欣欣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030209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  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030210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杨增辉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030211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  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030212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王小翠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030213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李晓露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030214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  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030215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王瑶华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030216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唐娜娜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030217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王晓锋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030218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周志尧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030219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李云平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030220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沈莹婷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030221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杨亚勇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030222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钟沁文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030223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宁成林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030224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  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030225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  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030226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  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030227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李宏伟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030228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  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030229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  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030230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唐德婷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030231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田思雅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030232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李露曦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030233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张天姝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030234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韩如月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030235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李威硕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030236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韩建勇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030237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乔梦超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9E5CB4"/>
    <w:rsid w:val="119E5CB4"/>
    <w:rsid w:val="1E3B318F"/>
    <w:rsid w:val="408C664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btLr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2017-03-24T07:36:00Z</dcterms:created>
  <dc:creator>lenovo</dc:creator>
  <cp:lastModifiedBy>lenovo</cp:lastModifiedBy>
  <dcterms:modified xsi:type="dcterms:W3CDTF">2017-03-24T08:01:16Z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