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C8BEE9">
      <w:pPr>
        <w:spacing w:line="640" w:lineRule="exact"/>
        <w:jc w:val="center"/>
        <w:rPr>
          <w:rFonts w:hint="eastAsia" w:ascii="华文中宋" w:hAnsi="华文中宋" w:eastAsia="华文中宋"/>
          <w:spacing w:val="16"/>
          <w:sz w:val="44"/>
          <w:szCs w:val="44"/>
        </w:rPr>
      </w:pPr>
    </w:p>
    <w:p w14:paraId="0A0C910C">
      <w:pPr>
        <w:spacing w:line="640" w:lineRule="exact"/>
        <w:jc w:val="center"/>
        <w:rPr>
          <w:rFonts w:ascii="华文中宋" w:hAnsi="华文中宋" w:eastAsia="华文中宋"/>
          <w:spacing w:val="16"/>
          <w:sz w:val="44"/>
          <w:szCs w:val="44"/>
        </w:rPr>
      </w:pPr>
      <w:r>
        <w:rPr>
          <w:rFonts w:hint="eastAsia" w:ascii="华文中宋" w:hAnsi="华文中宋" w:eastAsia="华文中宋"/>
          <w:spacing w:val="16"/>
          <w:sz w:val="44"/>
          <w:szCs w:val="44"/>
        </w:rPr>
        <w:t>关于确定</w:t>
      </w:r>
      <w:r>
        <w:rPr>
          <w:rFonts w:hint="eastAsia" w:ascii="华文中宋" w:hAnsi="华文中宋" w:eastAsia="华文中宋" w:cstheme="minorBidi"/>
          <w:spacing w:val="16"/>
          <w:sz w:val="44"/>
          <w:szCs w:val="44"/>
          <w:lang w:eastAsia="zh-CN"/>
        </w:rPr>
        <w:t>×××</w:t>
      </w:r>
      <w:r>
        <w:rPr>
          <w:rFonts w:hint="eastAsia" w:ascii="华文中宋" w:hAnsi="华文中宋" w:eastAsia="华文中宋"/>
          <w:spacing w:val="16"/>
          <w:sz w:val="44"/>
          <w:szCs w:val="44"/>
        </w:rPr>
        <w:t>等</w:t>
      </w:r>
      <w:r>
        <w:rPr>
          <w:rFonts w:hint="eastAsia" w:ascii="华文中宋" w:hAnsi="华文中宋" w:eastAsia="华文中宋" w:cstheme="minorBidi"/>
          <w:spacing w:val="16"/>
          <w:sz w:val="44"/>
          <w:szCs w:val="44"/>
          <w:lang w:eastAsia="zh-CN"/>
        </w:rPr>
        <w:t>×</w:t>
      </w:r>
      <w:r>
        <w:rPr>
          <w:rFonts w:hint="eastAsia" w:ascii="华文中宋" w:hAnsi="华文中宋" w:eastAsia="华文中宋"/>
          <w:spacing w:val="16"/>
          <w:sz w:val="44"/>
          <w:szCs w:val="44"/>
        </w:rPr>
        <w:t>名同志为</w:t>
      </w:r>
    </w:p>
    <w:p w14:paraId="6EA5945D">
      <w:pPr>
        <w:spacing w:line="640" w:lineRule="exact"/>
        <w:jc w:val="center"/>
        <w:rPr>
          <w:rFonts w:hint="eastAsia" w:ascii="华文中宋" w:hAnsi="华文中宋" w:eastAsia="华文中宋"/>
          <w:spacing w:val="16"/>
          <w:sz w:val="44"/>
          <w:szCs w:val="44"/>
        </w:rPr>
      </w:pPr>
      <w:r>
        <w:rPr>
          <w:rFonts w:hint="eastAsia" w:ascii="华文中宋" w:hAnsi="华文中宋" w:eastAsia="华文中宋"/>
          <w:spacing w:val="16"/>
          <w:sz w:val="44"/>
          <w:szCs w:val="44"/>
        </w:rPr>
        <w:t>发展对象的备案报告</w:t>
      </w:r>
    </w:p>
    <w:p w14:paraId="08D84C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rPr>
          <w:rFonts w:ascii="仿宋" w:hAnsi="仿宋" w:eastAsia="仿宋"/>
          <w:spacing w:val="4"/>
          <w:sz w:val="32"/>
          <w:szCs w:val="32"/>
        </w:rPr>
      </w:pPr>
    </w:p>
    <w:p w14:paraId="4BE8F8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rPr>
          <w:rFonts w:ascii="仿宋" w:hAnsi="仿宋" w:eastAsia="仿宋"/>
          <w:spacing w:val="4"/>
          <w:sz w:val="32"/>
          <w:szCs w:val="32"/>
        </w:rPr>
      </w:pPr>
      <w:r>
        <w:rPr>
          <w:rFonts w:hint="eastAsia" w:ascii="仿宋" w:hAnsi="仿宋" w:eastAsia="仿宋"/>
          <w:spacing w:val="4"/>
          <w:sz w:val="32"/>
          <w:szCs w:val="32"/>
        </w:rPr>
        <w:t>校党委：</w:t>
      </w:r>
    </w:p>
    <w:p w14:paraId="747D8C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ascii="仿宋" w:hAnsi="仿宋" w:eastAsia="仿宋"/>
          <w:spacing w:val="4"/>
          <w:sz w:val="32"/>
          <w:szCs w:val="32"/>
        </w:rPr>
      </w:pPr>
      <w:r>
        <w:rPr>
          <w:rFonts w:hint="eastAsia" w:ascii="仿宋" w:hAnsi="仿宋" w:eastAsia="仿宋"/>
          <w:spacing w:val="4"/>
          <w:sz w:val="32"/>
          <w:szCs w:val="32"/>
        </w:rPr>
        <w:t xml:space="preserve">    近日，我学院××个党支部分别召开支部委员会</w:t>
      </w:r>
      <w:r>
        <w:rPr>
          <w:rFonts w:hint="eastAsia" w:ascii="仿宋" w:hAnsi="仿宋" w:eastAsia="仿宋"/>
          <w:spacing w:val="4"/>
          <w:sz w:val="32"/>
          <w:szCs w:val="32"/>
          <w:lang w:eastAsia="zh-CN"/>
        </w:rPr>
        <w:t>（支部大会）</w:t>
      </w:r>
      <w:r>
        <w:rPr>
          <w:rFonts w:hint="eastAsia" w:ascii="仿宋" w:hAnsi="仿宋" w:eastAsia="仿宋"/>
          <w:spacing w:val="4"/>
          <w:sz w:val="32"/>
          <w:szCs w:val="32"/>
        </w:rPr>
        <w:t>，拟确定×××等共计××名同志为党员发展对象。经党总支审议，上述××名同志基本具备党员条件，拟同意列为发展对象。具体名单附后。</w:t>
      </w:r>
    </w:p>
    <w:p w14:paraId="3343F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ascii="仿宋" w:hAnsi="仿宋" w:eastAsia="仿宋"/>
          <w:spacing w:val="4"/>
          <w:sz w:val="32"/>
          <w:szCs w:val="32"/>
        </w:rPr>
      </w:pPr>
      <w:r>
        <w:rPr>
          <w:rFonts w:hint="eastAsia" w:ascii="仿宋" w:hAnsi="仿宋" w:eastAsia="仿宋"/>
          <w:spacing w:val="4"/>
          <w:sz w:val="32"/>
          <w:szCs w:val="32"/>
        </w:rPr>
        <w:t xml:space="preserve">    当否，请予以审查备案。</w:t>
      </w:r>
    </w:p>
    <w:p w14:paraId="0AB25C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ascii="仿宋" w:hAnsi="仿宋" w:eastAsia="仿宋"/>
          <w:spacing w:val="4"/>
          <w:sz w:val="32"/>
          <w:szCs w:val="32"/>
        </w:rPr>
      </w:pPr>
    </w:p>
    <w:p w14:paraId="534005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ascii="仿宋" w:hAnsi="仿宋" w:eastAsia="仿宋"/>
          <w:spacing w:val="4"/>
          <w:sz w:val="32"/>
          <w:szCs w:val="32"/>
        </w:rPr>
      </w:pPr>
    </w:p>
    <w:p w14:paraId="4A9083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rPr>
          <w:rFonts w:hint="eastAsia" w:ascii="仿宋" w:hAnsi="仿宋" w:eastAsia="仿宋"/>
          <w:spacing w:val="4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4"/>
          <w:sz w:val="32"/>
          <w:szCs w:val="32"/>
        </w:rPr>
        <w:t xml:space="preserve">           ×××党总支</w:t>
      </w:r>
      <w:r>
        <w:rPr>
          <w:rFonts w:hint="eastAsia" w:ascii="仿宋" w:hAnsi="仿宋" w:eastAsia="仿宋"/>
          <w:spacing w:val="4"/>
          <w:sz w:val="32"/>
          <w:szCs w:val="32"/>
          <w:lang w:eastAsia="zh-CN"/>
        </w:rPr>
        <w:t>（印章）</w:t>
      </w:r>
    </w:p>
    <w:p w14:paraId="7882FF0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/>
          <w:spacing w:val="4"/>
          <w:sz w:val="32"/>
          <w:szCs w:val="32"/>
        </w:rPr>
        <w:t xml:space="preserve">                        ××××年××月××</w:t>
      </w:r>
      <w:r>
        <w:rPr>
          <w:rFonts w:hint="eastAsia" w:ascii="仿宋" w:hAnsi="仿宋" w:eastAsia="仿宋"/>
          <w:spacing w:val="4"/>
          <w:sz w:val="32"/>
          <w:szCs w:val="32"/>
          <w:lang w:val="en-US" w:eastAsia="zh-CN"/>
        </w:rPr>
        <w:t>日</w:t>
      </w:r>
    </w:p>
    <w:p w14:paraId="3B3602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</w:p>
    <w:p w14:paraId="6AAA161D">
      <w:pPr>
        <w:jc w:val="center"/>
        <w:rPr>
          <w:rFonts w:hint="eastAsia" w:ascii="仿宋" w:hAnsi="仿宋" w:eastAsia="仿宋"/>
          <w:b/>
          <w:bCs/>
          <w:spacing w:val="4"/>
          <w:sz w:val="32"/>
          <w:szCs w:val="32"/>
        </w:rPr>
      </w:pPr>
      <w:r>
        <w:rPr>
          <w:rFonts w:hint="eastAsia" w:ascii="仿宋" w:hAnsi="仿宋" w:eastAsia="仿宋"/>
          <w:b/>
          <w:bCs/>
          <w:spacing w:val="4"/>
          <w:sz w:val="32"/>
          <w:szCs w:val="32"/>
        </w:rPr>
        <w:t>××党总支发展对象</w:t>
      </w:r>
      <w:r>
        <w:rPr>
          <w:rFonts w:hint="eastAsia" w:ascii="仿宋" w:hAnsi="仿宋" w:eastAsia="仿宋"/>
          <w:b/>
          <w:bCs/>
          <w:spacing w:val="4"/>
          <w:sz w:val="32"/>
          <w:szCs w:val="32"/>
          <w:lang w:val="en-US" w:eastAsia="zh-CN"/>
        </w:rPr>
        <w:t>审核备案</w:t>
      </w:r>
      <w:r>
        <w:rPr>
          <w:rFonts w:hint="eastAsia" w:ascii="仿宋" w:hAnsi="仿宋" w:eastAsia="仿宋"/>
          <w:b/>
          <w:bCs/>
          <w:spacing w:val="4"/>
          <w:sz w:val="32"/>
          <w:szCs w:val="32"/>
        </w:rPr>
        <w:t>名单</w:t>
      </w:r>
    </w:p>
    <w:p w14:paraId="4795E90D">
      <w:pPr>
        <w:rPr>
          <w:rFonts w:hint="eastAsia" w:ascii="仿宋" w:hAnsi="仿宋" w:eastAsia="仿宋"/>
          <w:spacing w:val="4"/>
          <w:sz w:val="24"/>
          <w:szCs w:val="24"/>
          <w:lang w:val="en-US" w:eastAsia="zh-CN"/>
        </w:rPr>
      </w:pPr>
    </w:p>
    <w:p w14:paraId="064824C8">
      <w:r>
        <w:rPr>
          <w:rFonts w:hint="eastAsia" w:asciiTheme="minorEastAsia" w:hAnsiTheme="minorEastAsia" w:eastAsiaTheme="minorEastAsia" w:cstheme="minorEastAsia"/>
          <w:spacing w:val="4"/>
          <w:sz w:val="24"/>
          <w:szCs w:val="24"/>
          <w:lang w:val="en-US" w:eastAsia="zh-CN"/>
        </w:rPr>
        <w:t>党总支（印章）：</w:t>
      </w:r>
    </w:p>
    <w:tbl>
      <w:tblPr>
        <w:tblStyle w:val="4"/>
        <w:tblW w:w="146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1320"/>
        <w:gridCol w:w="750"/>
        <w:gridCol w:w="1293"/>
        <w:gridCol w:w="765"/>
        <w:gridCol w:w="1470"/>
        <w:gridCol w:w="1590"/>
        <w:gridCol w:w="1815"/>
        <w:gridCol w:w="1695"/>
        <w:gridCol w:w="1560"/>
        <w:gridCol w:w="1602"/>
      </w:tblGrid>
      <w:tr w14:paraId="6423F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90" w:type="dxa"/>
            <w:vAlign w:val="center"/>
          </w:tcPr>
          <w:p w14:paraId="77550218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序号</w:t>
            </w:r>
          </w:p>
        </w:tc>
        <w:tc>
          <w:tcPr>
            <w:tcW w:w="1320" w:type="dxa"/>
            <w:vAlign w:val="center"/>
          </w:tcPr>
          <w:p w14:paraId="4E15524F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姓名</w:t>
            </w:r>
          </w:p>
        </w:tc>
        <w:tc>
          <w:tcPr>
            <w:tcW w:w="750" w:type="dxa"/>
            <w:vAlign w:val="center"/>
          </w:tcPr>
          <w:p w14:paraId="1135D60F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性别</w:t>
            </w:r>
          </w:p>
        </w:tc>
        <w:tc>
          <w:tcPr>
            <w:tcW w:w="1293" w:type="dxa"/>
            <w:vAlign w:val="center"/>
          </w:tcPr>
          <w:p w14:paraId="203ABAAA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学号</w:t>
            </w:r>
          </w:p>
          <w:p w14:paraId="077CC839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（工号）</w:t>
            </w:r>
          </w:p>
        </w:tc>
        <w:tc>
          <w:tcPr>
            <w:tcW w:w="765" w:type="dxa"/>
            <w:vAlign w:val="center"/>
          </w:tcPr>
          <w:p w14:paraId="4344DD80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民族</w:t>
            </w:r>
          </w:p>
        </w:tc>
        <w:tc>
          <w:tcPr>
            <w:tcW w:w="1470" w:type="dxa"/>
            <w:vAlign w:val="center"/>
          </w:tcPr>
          <w:p w14:paraId="796615D2">
            <w:pPr>
              <w:snapToGrid w:val="0"/>
              <w:jc w:val="center"/>
              <w:rPr>
                <w:rFonts w:hint="eastAsia"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出生</w:t>
            </w:r>
          </w:p>
          <w:p w14:paraId="36AA94B3">
            <w:pPr>
              <w:snapToGrid w:val="0"/>
              <w:jc w:val="center"/>
              <w:rPr>
                <w:rFonts w:hint="eastAsia" w:ascii="华文中宋" w:hAnsi="华文中宋" w:eastAsia="华文中宋" w:cs="华文中宋"/>
                <w:sz w:val="24"/>
                <w:szCs w:val="24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  <w:lang w:eastAsia="zh-CN"/>
              </w:rPr>
              <w:t>日期</w:t>
            </w:r>
          </w:p>
        </w:tc>
        <w:tc>
          <w:tcPr>
            <w:tcW w:w="1590" w:type="dxa"/>
            <w:vAlign w:val="center"/>
          </w:tcPr>
          <w:p w14:paraId="2370E875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  <w:lang w:eastAsia="zh-CN"/>
              </w:rPr>
              <w:t>入党申请书落款</w:t>
            </w:r>
            <w:bookmarkStart w:id="0" w:name="_GoBack"/>
            <w:bookmarkEnd w:id="0"/>
            <w:r>
              <w:rPr>
                <w:rFonts w:hint="eastAsia" w:ascii="华文中宋" w:hAnsi="华文中宋" w:eastAsia="华文中宋" w:cs="华文中宋"/>
                <w:sz w:val="24"/>
                <w:szCs w:val="24"/>
                <w:lang w:val="en-US" w:eastAsia="zh-CN"/>
              </w:rPr>
              <w:t>日期</w:t>
            </w:r>
          </w:p>
        </w:tc>
        <w:tc>
          <w:tcPr>
            <w:tcW w:w="1815" w:type="dxa"/>
            <w:vAlign w:val="center"/>
          </w:tcPr>
          <w:p w14:paraId="6BDA6BEE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团推优</w:t>
            </w:r>
            <w:r>
              <w:rPr>
                <w:rFonts w:ascii="华文中宋" w:hAnsi="华文中宋" w:eastAsia="华文中宋" w:cs="华文中宋"/>
                <w:sz w:val="24"/>
                <w:szCs w:val="24"/>
              </w:rPr>
              <w:t>/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党员推荐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  <w:lang w:val="en-US" w:eastAsia="zh-CN"/>
              </w:rPr>
              <w:t>日期</w:t>
            </w:r>
          </w:p>
        </w:tc>
        <w:tc>
          <w:tcPr>
            <w:tcW w:w="1695" w:type="dxa"/>
            <w:vAlign w:val="center"/>
          </w:tcPr>
          <w:p w14:paraId="1A72F273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确定入党积极分子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  <w:lang w:val="en-US" w:eastAsia="zh-CN"/>
              </w:rPr>
              <w:t>日期</w:t>
            </w:r>
          </w:p>
        </w:tc>
        <w:tc>
          <w:tcPr>
            <w:tcW w:w="1560" w:type="dxa"/>
            <w:vAlign w:val="center"/>
          </w:tcPr>
          <w:p w14:paraId="411A0E6D">
            <w:pPr>
              <w:snapToGrid w:val="0"/>
              <w:jc w:val="center"/>
              <w:rPr>
                <w:rFonts w:hint="eastAsia" w:ascii="华文中宋" w:hAnsi="华文中宋" w:eastAsia="华文中宋" w:cs="华文中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  <w:lang w:val="en-US" w:eastAsia="zh-CN"/>
              </w:rPr>
              <w:t>支部审议发展对象日期</w:t>
            </w:r>
          </w:p>
        </w:tc>
        <w:tc>
          <w:tcPr>
            <w:tcW w:w="1602" w:type="dxa"/>
            <w:vAlign w:val="center"/>
          </w:tcPr>
          <w:p w14:paraId="6A6530FC">
            <w:pPr>
              <w:snapToGrid w:val="0"/>
              <w:jc w:val="center"/>
              <w:rPr>
                <w:rFonts w:hint="eastAsia" w:ascii="华文中宋" w:hAnsi="华文中宋" w:eastAsia="华文中宋" w:cs="华文中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  <w:lang w:val="en-US" w:eastAsia="zh-CN"/>
              </w:rPr>
              <w:t>总支审议发展对象日期</w:t>
            </w:r>
          </w:p>
        </w:tc>
      </w:tr>
      <w:tr w14:paraId="4135F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90" w:type="dxa"/>
            <w:vAlign w:val="center"/>
          </w:tcPr>
          <w:p w14:paraId="0131A04D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20" w:type="dxa"/>
            <w:vAlign w:val="center"/>
          </w:tcPr>
          <w:p w14:paraId="68F02FC7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vAlign w:val="center"/>
          </w:tcPr>
          <w:p w14:paraId="4488CA07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3" w:type="dxa"/>
          </w:tcPr>
          <w:p w14:paraId="74B04B3C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65" w:type="dxa"/>
          </w:tcPr>
          <w:p w14:paraId="0C2D5B76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70" w:type="dxa"/>
            <w:vAlign w:val="center"/>
          </w:tcPr>
          <w:p w14:paraId="4A312625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90" w:type="dxa"/>
            <w:vAlign w:val="center"/>
          </w:tcPr>
          <w:p w14:paraId="12F82DA9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15" w:type="dxa"/>
          </w:tcPr>
          <w:p w14:paraId="15CA2C23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95" w:type="dxa"/>
          </w:tcPr>
          <w:p w14:paraId="1D7B69AB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60" w:type="dxa"/>
          </w:tcPr>
          <w:p w14:paraId="0F4F694C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02" w:type="dxa"/>
          </w:tcPr>
          <w:p w14:paraId="05A1D62A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0739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90" w:type="dxa"/>
            <w:vAlign w:val="center"/>
          </w:tcPr>
          <w:p w14:paraId="3D77EDBC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20" w:type="dxa"/>
            <w:vAlign w:val="center"/>
          </w:tcPr>
          <w:p w14:paraId="0736A424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vAlign w:val="center"/>
          </w:tcPr>
          <w:p w14:paraId="589D25B8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3" w:type="dxa"/>
          </w:tcPr>
          <w:p w14:paraId="65E5FD7C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65" w:type="dxa"/>
          </w:tcPr>
          <w:p w14:paraId="0078E8F8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70" w:type="dxa"/>
            <w:vAlign w:val="center"/>
          </w:tcPr>
          <w:p w14:paraId="5509C15E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90" w:type="dxa"/>
            <w:vAlign w:val="center"/>
          </w:tcPr>
          <w:p w14:paraId="083293F0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15" w:type="dxa"/>
          </w:tcPr>
          <w:p w14:paraId="1826AC07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95" w:type="dxa"/>
          </w:tcPr>
          <w:p w14:paraId="49B2480F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60" w:type="dxa"/>
          </w:tcPr>
          <w:p w14:paraId="498D490E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02" w:type="dxa"/>
          </w:tcPr>
          <w:p w14:paraId="0605B107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D6C5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90" w:type="dxa"/>
            <w:vAlign w:val="center"/>
          </w:tcPr>
          <w:p w14:paraId="06288CC1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20" w:type="dxa"/>
            <w:vAlign w:val="center"/>
          </w:tcPr>
          <w:p w14:paraId="6AEE2B71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vAlign w:val="center"/>
          </w:tcPr>
          <w:p w14:paraId="4B0C47F3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3" w:type="dxa"/>
          </w:tcPr>
          <w:p w14:paraId="35E428A0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65" w:type="dxa"/>
          </w:tcPr>
          <w:p w14:paraId="532EF42A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70" w:type="dxa"/>
            <w:vAlign w:val="center"/>
          </w:tcPr>
          <w:p w14:paraId="35E0217B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90" w:type="dxa"/>
            <w:vAlign w:val="center"/>
          </w:tcPr>
          <w:p w14:paraId="19EFC792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15" w:type="dxa"/>
          </w:tcPr>
          <w:p w14:paraId="3E39F1E0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95" w:type="dxa"/>
          </w:tcPr>
          <w:p w14:paraId="4CA97B2C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60" w:type="dxa"/>
          </w:tcPr>
          <w:p w14:paraId="345B2216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02" w:type="dxa"/>
          </w:tcPr>
          <w:p w14:paraId="24EC0849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E5EB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90" w:type="dxa"/>
            <w:vAlign w:val="center"/>
          </w:tcPr>
          <w:p w14:paraId="3E8A7F81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20" w:type="dxa"/>
            <w:vAlign w:val="center"/>
          </w:tcPr>
          <w:p w14:paraId="15AA5C7A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vAlign w:val="center"/>
          </w:tcPr>
          <w:p w14:paraId="26CCA5F0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3" w:type="dxa"/>
          </w:tcPr>
          <w:p w14:paraId="2400BEFD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65" w:type="dxa"/>
          </w:tcPr>
          <w:p w14:paraId="6BFD521E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70" w:type="dxa"/>
            <w:vAlign w:val="center"/>
          </w:tcPr>
          <w:p w14:paraId="5BBE7FC8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90" w:type="dxa"/>
            <w:vAlign w:val="center"/>
          </w:tcPr>
          <w:p w14:paraId="46D4C4B2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15" w:type="dxa"/>
          </w:tcPr>
          <w:p w14:paraId="560ACF8B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95" w:type="dxa"/>
          </w:tcPr>
          <w:p w14:paraId="5B3F967E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60" w:type="dxa"/>
          </w:tcPr>
          <w:p w14:paraId="2BBFB1E1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02" w:type="dxa"/>
          </w:tcPr>
          <w:p w14:paraId="5986803B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7B08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90" w:type="dxa"/>
            <w:vAlign w:val="center"/>
          </w:tcPr>
          <w:p w14:paraId="7B0067E4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20" w:type="dxa"/>
            <w:vAlign w:val="center"/>
          </w:tcPr>
          <w:p w14:paraId="1ACE3EE8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vAlign w:val="center"/>
          </w:tcPr>
          <w:p w14:paraId="4CCEA98A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3" w:type="dxa"/>
          </w:tcPr>
          <w:p w14:paraId="6643465E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65" w:type="dxa"/>
          </w:tcPr>
          <w:p w14:paraId="3C7AB9E7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70" w:type="dxa"/>
            <w:vAlign w:val="center"/>
          </w:tcPr>
          <w:p w14:paraId="7F472891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90" w:type="dxa"/>
            <w:vAlign w:val="center"/>
          </w:tcPr>
          <w:p w14:paraId="333EB9DD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15" w:type="dxa"/>
          </w:tcPr>
          <w:p w14:paraId="69807098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95" w:type="dxa"/>
          </w:tcPr>
          <w:p w14:paraId="037955C2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60" w:type="dxa"/>
          </w:tcPr>
          <w:p w14:paraId="35BA32A6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02" w:type="dxa"/>
          </w:tcPr>
          <w:p w14:paraId="4CFA2054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64E1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90" w:type="dxa"/>
            <w:vAlign w:val="center"/>
          </w:tcPr>
          <w:p w14:paraId="27C68A1B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20" w:type="dxa"/>
            <w:vAlign w:val="center"/>
          </w:tcPr>
          <w:p w14:paraId="42531388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vAlign w:val="center"/>
          </w:tcPr>
          <w:p w14:paraId="2020AAD6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3" w:type="dxa"/>
          </w:tcPr>
          <w:p w14:paraId="32B250A2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65" w:type="dxa"/>
          </w:tcPr>
          <w:p w14:paraId="2A61A0E0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70" w:type="dxa"/>
            <w:vAlign w:val="center"/>
          </w:tcPr>
          <w:p w14:paraId="46812C1E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90" w:type="dxa"/>
            <w:vAlign w:val="center"/>
          </w:tcPr>
          <w:p w14:paraId="1BC78D31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15" w:type="dxa"/>
          </w:tcPr>
          <w:p w14:paraId="442C71C1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95" w:type="dxa"/>
          </w:tcPr>
          <w:p w14:paraId="60DFF988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60" w:type="dxa"/>
          </w:tcPr>
          <w:p w14:paraId="0F7E0FBC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02" w:type="dxa"/>
          </w:tcPr>
          <w:p w14:paraId="2A9048CB">
            <w:pPr>
              <w:pStyle w:val="6"/>
              <w:spacing w:line="400" w:lineRule="exact"/>
              <w:outlineLvl w:val="9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6598C7AE">
      <w:pPr>
        <w:sectPr>
          <w:pgSz w:w="16838" w:h="11906" w:orient="landscape"/>
          <w:pgMar w:top="1803" w:right="1440" w:bottom="1803" w:left="1440" w:header="851" w:footer="992" w:gutter="0"/>
          <w:cols w:space="0" w:num="1"/>
          <w:rtlGutter w:val="0"/>
          <w:docGrid w:type="lines" w:linePitch="319" w:charSpace="0"/>
        </w:sectPr>
      </w:pPr>
    </w:p>
    <w:p w14:paraId="225D2B7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9964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0267C2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0267C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kZjk4ZmZmNmUwMGU5NjExODcyY2YxZjM5MTg3MzYifQ=="/>
  </w:docVars>
  <w:rsids>
    <w:rsidRoot w:val="00000000"/>
    <w:rsid w:val="0F93199F"/>
    <w:rsid w:val="1D58195F"/>
    <w:rsid w:val="2A9A1E2C"/>
    <w:rsid w:val="3225435F"/>
    <w:rsid w:val="36CC4181"/>
    <w:rsid w:val="6A1F2194"/>
    <w:rsid w:val="6A557E74"/>
    <w:rsid w:val="6DB1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表格"/>
    <w:basedOn w:val="1"/>
    <w:autoRedefine/>
    <w:qFormat/>
    <w:uiPriority w:val="99"/>
    <w:pPr>
      <w:jc w:val="center"/>
      <w:outlineLvl w:val="1"/>
    </w:pPr>
    <w:rPr>
      <w:rFonts w:ascii="黑体" w:hAnsi="黑体" w:eastAsia="黑体"/>
      <w:b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233</Words>
  <Characters>233</Characters>
  <Lines>0</Lines>
  <Paragraphs>0</Paragraphs>
  <TotalTime>2</TotalTime>
  <ScaleCrop>false</ScaleCrop>
  <LinksUpToDate>false</LinksUpToDate>
  <CharactersWithSpaces>276</CharactersWithSpaces>
  <Application>WPS Office_12.1.0.17440_F1E327BC-269C-435d-A152-05C5408002CA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2024-04-01T07:56:00Z</dcterms:created>
  <dc:creator>Administrator.SHUPL-20191204R</dc:creator>
  <cp:lastModifiedBy>陆琼燕</cp:lastModifiedBy>
  <dcterms:modified xsi:type="dcterms:W3CDTF">2024-09-19T00:37:19Z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2052-12.1.0.17440</vt:lpwstr>
  </property>
  <property fmtid="{D5CDD505-2E9C-101B-9397-08002B2CF9AE}" pid="3" name="ICV">
    <vt:lpwstr>89706058BE12426CB48B5A95804B7FA5_12</vt:lpwstr>
  </property>
</Properties>
</file>