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</w:t>
            </w:r>
            <w:r>
              <w:rPr>
                <w:rFonts w:hint="eastAsia"/>
                <w:lang w:val="en-US" w:eastAsia="zh-CN"/>
              </w:rPr>
              <w:t>二级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学科/</w:t>
            </w:r>
            <w:r>
              <w:rPr>
                <w:rFonts w:hint="eastAsia"/>
              </w:rPr>
              <w:t>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申请指导的硕士研究生</w:t>
            </w:r>
          </w:p>
          <w:p>
            <w:pPr>
              <w:spacing w:before="120" w:after="1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学术型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专业型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申请指导的硕士研究生</w:t>
            </w:r>
            <w:r>
              <w:rPr>
                <w:rFonts w:hint="eastAsia"/>
                <w:lang w:val="en-US" w:eastAsia="zh-CN"/>
              </w:rPr>
              <w:t>二级学科/</w:t>
            </w:r>
            <w:r>
              <w:rPr>
                <w:rFonts w:hint="eastAsia"/>
              </w:rPr>
              <w:t>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mY2OTc3YzE5ODUwODVmZDczYjAxZmU0MDBhODIifQ=="/>
  </w:docVars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62F567E"/>
    <w:rsid w:val="0862384D"/>
    <w:rsid w:val="0E182E77"/>
    <w:rsid w:val="41C47D7E"/>
    <w:rsid w:val="4AB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188</Characters>
  <Lines>2</Lines>
  <Paragraphs>1</Paragraphs>
  <TotalTime>9</TotalTime>
  <ScaleCrop>false</ScaleCrop>
  <LinksUpToDate>false</LinksUpToDate>
  <CharactersWithSpaces>237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方大鱼</cp:lastModifiedBy>
  <dcterms:modified xsi:type="dcterms:W3CDTF">2024-04-03T01:15:57Z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0F85A94597CD49E0A17321D5865893DE_12</vt:lpwstr>
  </property>
</Properties>
</file>